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311E5" w14:textId="77777777" w:rsidR="00002B15" w:rsidRDefault="00002B15" w:rsidP="00002B1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81980">
        <w:rPr>
          <w:rFonts w:ascii="TH SarabunIT๙" w:hAnsi="TH SarabunIT๙" w:cs="TH SarabunIT๙"/>
          <w:b/>
          <w:bCs/>
          <w:sz w:val="40"/>
          <w:szCs w:val="40"/>
          <w:cs/>
        </w:rPr>
        <w:t>กรอบแนวทางการประกันคุณภาพการศึกษาภายในสถานศึกษา</w:t>
      </w:r>
      <w:r w:rsidRPr="00581980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14:paraId="529256C1" w14:textId="77777777" w:rsidR="00002B15" w:rsidRDefault="00002B15" w:rsidP="00002B1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81980">
        <w:rPr>
          <w:rFonts w:ascii="TH SarabunIT๙" w:hAnsi="TH SarabunIT๙" w:cs="TH SarabunIT๙"/>
          <w:b/>
          <w:bCs/>
          <w:sz w:val="40"/>
          <w:szCs w:val="40"/>
          <w:cs/>
        </w:rPr>
        <w:t>ของสถานศึกษานํารองพื้นที่นวัตกรรมการศึกษาจังหวัดอุบลราชธาน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ี</w:t>
      </w:r>
    </w:p>
    <w:p w14:paraId="53171EC7" w14:textId="77777777" w:rsidR="00002B15" w:rsidRPr="00261B70" w:rsidRDefault="00002B15" w:rsidP="00002B15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261B70">
        <w:rPr>
          <w:rFonts w:ascii="TH SarabunIT๙" w:hAnsi="TH SarabunIT๙" w:cs="TH SarabunIT๙"/>
          <w:b/>
          <w:bCs/>
          <w:sz w:val="40"/>
          <w:szCs w:val="40"/>
          <w:cs/>
        </w:rPr>
        <w:t>มาตรฐานการศึกษา</w:t>
      </w:r>
      <w:r w:rsidRPr="00261B70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261B70">
        <w:rPr>
          <w:rFonts w:ascii="TH SarabunIT๙" w:hAnsi="TH SarabunIT๙" w:cs="TH SarabunIT๙"/>
          <w:b/>
          <w:bCs/>
          <w:sz w:val="40"/>
          <w:szCs w:val="40"/>
          <w:cs/>
        </w:rPr>
        <w:t>คำอธิบายและระดับคุณภาพ</w:t>
      </w:r>
      <w:r w:rsidRPr="00261B70">
        <w:rPr>
          <w:rFonts w:ascii="TH SarabunIT๙" w:hAnsi="TH SarabunIT๙" w:cs="TH SarabunIT๙"/>
          <w:sz w:val="40"/>
          <w:szCs w:val="40"/>
        </w:rPr>
        <w:t xml:space="preserve"> </w:t>
      </w:r>
    </w:p>
    <w:p w14:paraId="39048B04" w14:textId="77777777" w:rsidR="00002B15" w:rsidRPr="00261B70" w:rsidRDefault="00002B15" w:rsidP="00002B15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E55E04E" w14:textId="77777777" w:rsidR="00002B15" w:rsidRPr="00261B70" w:rsidRDefault="00002B15" w:rsidP="00002B1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การพัฒนามาตรฐานการศึกษา มีแนวคิดว่าต้องเป็นมาตรฐานที่สถานศึกษาปฏิบัติได้จริง ประเมินได้จริง กระชับ และจำนวนน้อย แต่สามารถสะท้อนบริบทของสถานศึกษาและคุณภาพการศึกษาได้จริง 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61B70">
        <w:rPr>
          <w:rFonts w:ascii="TH SarabunIT๙" w:hAnsi="TH SarabunIT๙" w:cs="TH SarabunIT๙"/>
          <w:sz w:val="32"/>
          <w:szCs w:val="32"/>
          <w:cs/>
        </w:rPr>
        <w:t>ที่ได้เกิดประโยชน์ในการพัฒนาการศึกษาทุกระดับ ตั้งแต่ระดับสถานศึกษา ระดับเขตพื้นที่่การศึกษา ระดับหน่วยงาน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61B70">
        <w:rPr>
          <w:rFonts w:ascii="TH SarabunIT๙" w:hAnsi="TH SarabunIT๙" w:cs="TH SarabunIT๙"/>
          <w:sz w:val="32"/>
          <w:szCs w:val="32"/>
          <w:cs/>
        </w:rPr>
        <w:t>ต้นสังกัด และระดับชาติ ดังนั้น การกำหนดมาตรฐานการศึกษาจึงเน้นที่คุณภาพผู้เรียน คุณภาพผู้บริหารสถานศึกษา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และคุณภาพครู มีความสอดคล้องกับมาตรฐานการศึกษาชาติ และข้อกำหนดในกฎกระทรวงการประกันคุณภาพ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 xml:space="preserve">การศึกษา พ.ศ. ๒๕๖๑ และตามประกาศคณะกรรมการนโยบายพื้นที่นวัตกรรมการศึกษา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61B70">
        <w:rPr>
          <w:rFonts w:ascii="TH SarabunIT๙" w:hAnsi="TH SarabunIT๙" w:cs="TH SarabunIT๙"/>
          <w:sz w:val="32"/>
          <w:szCs w:val="32"/>
          <w:cs/>
        </w:rPr>
        <w:t>เรื่องหลักเกณฑ์และวิธีการ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ประกันคุณภาพภายใน สถานศึกษาของสถานศึกษานำร่อง พ.ศ. ๒๕๖๔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มาตรฐานการศึกษาในแต่ละระดับ กำหนดเกณฑ์การตัดสินคุณภาพของมาตรฐานมี ๕ ระดับ คือระดับ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กำลังพัฒนา ระดับปานกลาง ระดับดี ระดับดีเลิศ และระดับยอดเยี่ยม รายละเอียดของ มาตรฐานการศึกษาแต่ละ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ระดับประเด็น พิจารณา และระดับคุณภาพ ดังนี้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8B17F5" w14:textId="77777777" w:rsidR="00002B15" w:rsidRPr="00261B70" w:rsidRDefault="00002B15" w:rsidP="00002B1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ระดับ ๑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การวางแผนเพื่อการดำเนินงาน/การกำหนดเป้าหมาย และระบบกลไกการดำเนินงาน (</w:t>
      </w:r>
      <w:r w:rsidRPr="00261B70">
        <w:rPr>
          <w:rFonts w:ascii="TH SarabunIT๙" w:hAnsi="TH SarabunIT๙" w:cs="TH SarabunIT๙"/>
          <w:sz w:val="32"/>
          <w:szCs w:val="32"/>
        </w:rPr>
        <w:t xml:space="preserve">Plan) </w:t>
      </w:r>
    </w:p>
    <w:p w14:paraId="5622E326" w14:textId="77777777" w:rsidR="00002B15" w:rsidRPr="00261B70" w:rsidRDefault="00002B15" w:rsidP="00002B1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ระดับ ๒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ดำเนินการตามแผน (</w:t>
      </w:r>
      <w:r w:rsidRPr="00261B70">
        <w:rPr>
          <w:rFonts w:ascii="TH SarabunIT๙" w:hAnsi="TH SarabunIT๙" w:cs="TH SarabunIT๙"/>
          <w:sz w:val="32"/>
          <w:szCs w:val="32"/>
        </w:rPr>
        <w:t xml:space="preserve">Do) </w:t>
      </w:r>
    </w:p>
    <w:p w14:paraId="13711E25" w14:textId="77777777" w:rsidR="00002B15" w:rsidRPr="00261B70" w:rsidRDefault="00002B15" w:rsidP="00002B1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ระดับ ๓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การตรวจสอบ (</w:t>
      </w:r>
      <w:r w:rsidRPr="00261B70">
        <w:rPr>
          <w:rFonts w:ascii="TH SarabunIT๙" w:hAnsi="TH SarabunIT๙" w:cs="TH SarabunIT๙"/>
          <w:sz w:val="32"/>
          <w:szCs w:val="32"/>
        </w:rPr>
        <w:t xml:space="preserve">Check) </w:t>
      </w:r>
    </w:p>
    <w:p w14:paraId="759E3626" w14:textId="77777777" w:rsidR="00002B15" w:rsidRPr="00261B70" w:rsidRDefault="00002B15" w:rsidP="00002B1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ระดับ ๔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การปรับปรุงการดำเนินการอย่างเหมาะสม (</w:t>
      </w:r>
      <w:r w:rsidRPr="00261B70">
        <w:rPr>
          <w:rFonts w:ascii="TH SarabunIT๙" w:hAnsi="TH SarabunIT๙" w:cs="TH SarabunIT๙"/>
          <w:sz w:val="32"/>
          <w:szCs w:val="32"/>
        </w:rPr>
        <w:t xml:space="preserve">Action) </w:t>
      </w:r>
    </w:p>
    <w:p w14:paraId="51903F4C" w14:textId="77777777" w:rsidR="00002B15" w:rsidRDefault="00002B15" w:rsidP="00002B1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ระดับ ๕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แนวปฏิบัติที่ดี (</w:t>
      </w:r>
      <w:r w:rsidRPr="00261B70">
        <w:rPr>
          <w:rFonts w:ascii="TH SarabunIT๙" w:hAnsi="TH SarabunIT๙" w:cs="TH SarabunIT๙"/>
          <w:sz w:val="32"/>
          <w:szCs w:val="32"/>
        </w:rPr>
        <w:t xml:space="preserve">Good Practice/Best Practice) </w:t>
      </w:r>
    </w:p>
    <w:p w14:paraId="25D92B3D" w14:textId="77777777" w:rsidR="00002B15" w:rsidRPr="00261B70" w:rsidRDefault="00002B15" w:rsidP="00002B1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175C9AD4" w14:textId="77777777" w:rsidR="00002B15" w:rsidRPr="00261B70" w:rsidRDefault="00002B15" w:rsidP="00002B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61B70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มาตรฐานการศึกษาระดับการศึกษาขั้นพื้นฐาน</w:t>
      </w:r>
      <w:r w:rsidRPr="00261B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6AC7E6C" w14:textId="77777777" w:rsidR="00002B15" w:rsidRDefault="00002B15" w:rsidP="00002B1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ผลการเรียนรู้ที่่เป็นคุณภาพของผู้เรียนที่บ่งบอกถึงผลลัพธ์ของการเรียนรู ้ด้านความรู้พื้นฐาน ทักษะ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และสมรรถนะตามที่หลักสูตรสถานศึกษากำหนด มีทักษะอาชีพ ทักษะชีวิต และทักษะการเรียนรู ้ตลอดชีวิต บริหาร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จัดการตนเองเป็น รู้ทันการเปลี่ยนแปลงปรับตัวในโลกยุคดิจิทัลได้และนำไปประยุกต์ใช้ในการพัฒนาสุขภาวะ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การศึกษา การทำงานอาชีพเพื่อพัฒนาคุณภาพชีวิตของตน มีทักษะการทำงานร่วมกัน สามารถแก้ปัญหา สื่ออสาร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เชิงบวก และนำความคิดสู่การสร้างผลงานและเป็นผู้ประกอบการที่่ดี ความภูมิใจในท้องถิ่น และความเป็นไทย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การยอมรับ ที่จะอยู่่ร่วมกันอย่างสันติสุขบนความแตกต่างหลากหลายของศาสนาและวัฒนธรรม มีสุขภาวะ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61B70">
        <w:rPr>
          <w:rFonts w:ascii="TH SarabunIT๙" w:hAnsi="TH SarabunIT๙" w:cs="TH SarabunIT๙"/>
          <w:sz w:val="32"/>
          <w:szCs w:val="32"/>
          <w:cs/>
        </w:rPr>
        <w:t>ทางกาย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จิตใจ และสังคม พร้อมทังมีความสามารถในการปรับตัวบนฐานของเหตุผลผลลัพธ์ที่เกิดกับผู้้เรียนอย่างเต็มตาม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ศักยภาพ และลักษณะเฉพาะของผู้เรียนแต่ละคนทั้งในด้านสุขภาวะ ทัศนะเชิงคุณค่าต่อความดี ความงาม และ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ความจริง ความรู้ ทักษะ เจตคติ คุณลักษณะ และสมรรถนะตามที่ระบุไว้ในหลักสูตรสมรรถนะผู้เรียน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61B7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61B70">
        <w:rPr>
          <w:rFonts w:ascii="TH SarabunIT๙" w:hAnsi="TH SarabunIT๙" w:cs="TH SarabunIT๙"/>
          <w:sz w:val="32"/>
          <w:szCs w:val="32"/>
          <w:cs/>
        </w:rPr>
        <w:t>มี ๒ ด้าน คือ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สมรรถนะพื้นฐาน (ภาษาไทย ภาษาอังกฤษ วิทยาศาสตร์ และคณิตศาสตร์) และสมรรถนะหลัก (การจัดการตนเอง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การคิดขั้นสูง การสื่อสาร การรวมพลังทำงานเป็นทีม การเป็นพลเมืองที่ เข้มแข็ง การอยู่ร่วม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กับธรรมชาติ และ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  <w:r w:rsidRPr="00261B70">
        <w:rPr>
          <w:rFonts w:ascii="TH SarabunIT๙" w:hAnsi="TH SarabunIT๙" w:cs="TH SarabunIT๙"/>
          <w:sz w:val="32"/>
          <w:szCs w:val="32"/>
          <w:cs/>
        </w:rPr>
        <w:t>วิทยาการอย่างยั่งยืน)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CEF187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1B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ระบบคุณภาพที่ </w:t>
      </w:r>
      <w:r w:rsidRPr="00261B7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261B70">
        <w:rPr>
          <w:rFonts w:ascii="TH SarabunIT๙" w:hAnsi="TH SarabunIT๙" w:cs="TH SarabunIT๙"/>
          <w:b/>
          <w:bCs/>
          <w:sz w:val="32"/>
          <w:szCs w:val="32"/>
          <w:cs/>
        </w:rPr>
        <w:t>ระบบการบริหารคุณภาพการศึกษา (</w:t>
      </w:r>
      <w:r w:rsidRPr="00261B70">
        <w:rPr>
          <w:rFonts w:ascii="TH SarabunIT๙" w:hAnsi="TH SarabunIT๙" w:cs="TH SarabunIT๙"/>
          <w:b/>
          <w:bCs/>
          <w:sz w:val="32"/>
          <w:szCs w:val="32"/>
        </w:rPr>
        <w:t xml:space="preserve">QM1) </w:t>
      </w:r>
    </w:p>
    <w:p w14:paraId="78148628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๑.</w:t>
      </w:r>
      <w:r w:rsidRPr="00261B70">
        <w:rPr>
          <w:rFonts w:ascii="TH SarabunIT๙" w:hAnsi="TH SarabunIT๙" w:cs="TH SarabunIT๙"/>
          <w:sz w:val="32"/>
          <w:szCs w:val="32"/>
        </w:rPr>
        <w:t xml:space="preserve">1 </w:t>
      </w:r>
      <w:r w:rsidRPr="00261B70">
        <w:rPr>
          <w:rFonts w:ascii="TH SarabunIT๙" w:hAnsi="TH SarabunIT๙" w:cs="TH SarabunIT๙"/>
          <w:sz w:val="32"/>
          <w:szCs w:val="32"/>
          <w:cs/>
        </w:rPr>
        <w:t>วิสัยทัศน์ พันธกิจ และค่านิยมของสถานศึกษา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6BB3A0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๑.</w:t>
      </w:r>
      <w:r w:rsidRPr="00261B70">
        <w:rPr>
          <w:rFonts w:ascii="TH SarabunIT๙" w:hAnsi="TH SarabunIT๙" w:cs="TH SarabunIT๙"/>
          <w:sz w:val="32"/>
          <w:szCs w:val="32"/>
        </w:rPr>
        <w:t xml:space="preserve">2 </w:t>
      </w:r>
      <w:r w:rsidRPr="00261B70">
        <w:rPr>
          <w:rFonts w:ascii="TH SarabunIT๙" w:hAnsi="TH SarabunIT๙" w:cs="TH SarabunIT๙"/>
          <w:sz w:val="32"/>
          <w:szCs w:val="32"/>
          <w:cs/>
        </w:rPr>
        <w:t>หลักสูตรสถานศึกษานำร่องพื้นที่นวัตกรรมการศึกษา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D6EE26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๑.</w:t>
      </w:r>
      <w:r w:rsidRPr="00261B70">
        <w:rPr>
          <w:rFonts w:ascii="TH SarabunIT๙" w:hAnsi="TH SarabunIT๙" w:cs="TH SarabunIT๙"/>
          <w:sz w:val="32"/>
          <w:szCs w:val="32"/>
        </w:rPr>
        <w:t xml:space="preserve">3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การจัดการเรียนรู้ (การเรียนรู้เชิงรุก)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7AE64B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๑.</w:t>
      </w:r>
      <w:r w:rsidRPr="00261B70">
        <w:rPr>
          <w:rFonts w:ascii="TH SarabunIT๙" w:hAnsi="TH SarabunIT๙" w:cs="TH SarabunIT๙"/>
          <w:sz w:val="32"/>
          <w:szCs w:val="32"/>
        </w:rPr>
        <w:t xml:space="preserve">4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การวัดและประเมินผล (เชื่อมไปสมรรถนะ)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E1B7D2" w14:textId="77777777" w:rsidR="00002B15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๑.</w:t>
      </w:r>
      <w:r w:rsidRPr="00261B70">
        <w:rPr>
          <w:rFonts w:ascii="TH SarabunIT๙" w:hAnsi="TH SarabunIT๙" w:cs="TH SarabunIT๙"/>
          <w:sz w:val="32"/>
          <w:szCs w:val="32"/>
        </w:rPr>
        <w:t xml:space="preserve">5 </w:t>
      </w:r>
      <w:r w:rsidRPr="00261B70">
        <w:rPr>
          <w:rFonts w:ascii="TH SarabunIT๙" w:hAnsi="TH SarabunIT๙" w:cs="TH SarabunIT๙"/>
          <w:sz w:val="32"/>
          <w:szCs w:val="32"/>
          <w:cs/>
        </w:rPr>
        <w:t>คุณภาพผู้เรียน (สมรรถนะพื้นฐาน สมรรถนะหลัก คุณลักษณะอันพึงประสงค์)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E773B1" w14:textId="77777777" w:rsidR="00002B15" w:rsidRDefault="00002B15" w:rsidP="00002B15">
      <w:pPr>
        <w:spacing w:after="0"/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</w:p>
    <w:p w14:paraId="6B55AE55" w14:textId="77777777" w:rsidR="00002B15" w:rsidRPr="00261B70" w:rsidRDefault="00002B15" w:rsidP="00002B15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261B70">
        <w:rPr>
          <w:rFonts w:ascii="TH SarabunIT๙" w:hAnsi="TH SarabunIT๙" w:cs="TH SarabunIT๙"/>
          <w:b/>
          <w:bCs/>
          <w:sz w:val="32"/>
          <w:szCs w:val="32"/>
          <w:cs/>
        </w:rPr>
        <w:t>ระบบคุณภาพที่ ๒ ระบบชุมชนการเรียนรู้ของครู (</w:t>
      </w:r>
      <w:r w:rsidRPr="00261B70">
        <w:rPr>
          <w:rFonts w:ascii="TH SarabunIT๙" w:hAnsi="TH SarabunIT๙" w:cs="TH SarabunIT๙"/>
          <w:b/>
          <w:bCs/>
          <w:sz w:val="32"/>
          <w:szCs w:val="32"/>
        </w:rPr>
        <w:t>QM</w:t>
      </w:r>
      <w:r w:rsidRPr="00261B70">
        <w:rPr>
          <w:rFonts w:ascii="TH SarabunIT๙" w:hAnsi="TH SarabunIT๙" w:cs="TH SarabunIT๙"/>
          <w:b/>
          <w:bCs/>
          <w:sz w:val="32"/>
          <w:szCs w:val="32"/>
          <w:cs/>
        </w:rPr>
        <w:t>๒)</w:t>
      </w:r>
      <w:r w:rsidRPr="00261B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10DD1D0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๒.</w:t>
      </w:r>
      <w:r w:rsidRPr="00261B70">
        <w:rPr>
          <w:rFonts w:ascii="TH SarabunIT๙" w:hAnsi="TH SarabunIT๙" w:cs="TH SarabunIT๙"/>
          <w:sz w:val="32"/>
          <w:szCs w:val="32"/>
        </w:rPr>
        <w:t xml:space="preserve">1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การจัดการความร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261B70">
        <w:rPr>
          <w:rFonts w:ascii="TH SarabunIT๙" w:hAnsi="TH SarabunIT๙" w:cs="TH SarabunIT๙"/>
          <w:sz w:val="32"/>
          <w:szCs w:val="32"/>
          <w:cs/>
        </w:rPr>
        <w:t xml:space="preserve">้ </w:t>
      </w:r>
      <w:r w:rsidRPr="00261B70">
        <w:rPr>
          <w:rFonts w:ascii="TH SarabunIT๙" w:hAnsi="TH SarabunIT๙" w:cs="TH SarabunIT๙"/>
          <w:sz w:val="32"/>
          <w:szCs w:val="32"/>
        </w:rPr>
        <w:t xml:space="preserve">Knowledge Management (KM) </w:t>
      </w:r>
    </w:p>
    <w:p w14:paraId="1A36F7CD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๒.</w:t>
      </w:r>
      <w:r w:rsidRPr="00261B70">
        <w:rPr>
          <w:rFonts w:ascii="TH SarabunIT๙" w:hAnsi="TH SarabunIT๙" w:cs="TH SarabunIT๙"/>
          <w:sz w:val="32"/>
          <w:szCs w:val="32"/>
        </w:rPr>
        <w:t xml:space="preserve">2 </w:t>
      </w:r>
      <w:r w:rsidRPr="00261B70">
        <w:rPr>
          <w:rFonts w:ascii="TH SarabunIT๙" w:hAnsi="TH SarabunIT๙" w:cs="TH SarabunIT๙"/>
          <w:sz w:val="32"/>
          <w:szCs w:val="32"/>
          <w:cs/>
        </w:rPr>
        <w:t>คิดค้นและพัฒนานวัตกรรมการศึกษา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CD21C7" w14:textId="77777777" w:rsidR="00002B15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๒.</w:t>
      </w:r>
      <w:r w:rsidRPr="00261B70">
        <w:rPr>
          <w:rFonts w:ascii="TH SarabunIT๙" w:hAnsi="TH SarabunIT๙" w:cs="TH SarabunIT๙"/>
          <w:sz w:val="32"/>
          <w:szCs w:val="32"/>
        </w:rPr>
        <w:t xml:space="preserve">3 </w:t>
      </w:r>
      <w:r w:rsidRPr="00261B70">
        <w:rPr>
          <w:rFonts w:ascii="TH SarabunIT๙" w:hAnsi="TH SarabunIT๙" w:cs="TH SarabunIT๙"/>
          <w:sz w:val="32"/>
          <w:szCs w:val="32"/>
          <w:cs/>
        </w:rPr>
        <w:t>นิเทศ ติดตาม และประเมินผล</w:t>
      </w:r>
    </w:p>
    <w:p w14:paraId="5D95B2DF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1B70">
        <w:rPr>
          <w:rFonts w:ascii="TH SarabunIT๙" w:hAnsi="TH SarabunIT๙" w:cs="TH SarabunIT๙"/>
          <w:b/>
          <w:bCs/>
          <w:sz w:val="32"/>
          <w:szCs w:val="32"/>
          <w:cs/>
        </w:rPr>
        <w:t>ระบบคุณภาพที่ ๓ ระบบสนับสนุนวิชาการ (</w:t>
      </w:r>
      <w:r w:rsidRPr="00261B70">
        <w:rPr>
          <w:rFonts w:ascii="TH SarabunIT๙" w:hAnsi="TH SarabunIT๙" w:cs="TH SarabunIT๙"/>
          <w:b/>
          <w:bCs/>
          <w:sz w:val="32"/>
          <w:szCs w:val="32"/>
        </w:rPr>
        <w:t>QM</w:t>
      </w:r>
      <w:r w:rsidRPr="00261B70">
        <w:rPr>
          <w:rFonts w:ascii="TH SarabunIT๙" w:hAnsi="TH SarabunIT๙" w:cs="TH SarabunIT๙"/>
          <w:b/>
          <w:bCs/>
          <w:sz w:val="32"/>
          <w:szCs w:val="32"/>
          <w:cs/>
        </w:rPr>
        <w:t>๓)</w:t>
      </w:r>
      <w:r w:rsidRPr="00261B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2FBFE36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๓.</w:t>
      </w:r>
      <w:r w:rsidRPr="00261B70">
        <w:rPr>
          <w:rFonts w:ascii="TH SarabunIT๙" w:hAnsi="TH SarabunIT๙" w:cs="TH SarabunIT๙"/>
          <w:sz w:val="32"/>
          <w:szCs w:val="32"/>
        </w:rPr>
        <w:t xml:space="preserve">1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การพัฒนาวิชาชีพผู้บริหาร ครูและบุคลากรทางการศึกษา (พัฒนาตนเอง)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54385B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๓.</w:t>
      </w:r>
      <w:r w:rsidRPr="00261B70">
        <w:rPr>
          <w:rFonts w:ascii="TH SarabunIT๙" w:hAnsi="TH SarabunIT๙" w:cs="TH SarabunIT๙"/>
          <w:sz w:val="32"/>
          <w:szCs w:val="32"/>
        </w:rPr>
        <w:t xml:space="preserve">2 </w:t>
      </w:r>
      <w:r w:rsidRPr="00261B70">
        <w:rPr>
          <w:rFonts w:ascii="TH SarabunIT๙" w:hAnsi="TH SarabunIT๙" w:cs="TH SarabunIT๙"/>
          <w:sz w:val="32"/>
          <w:szCs w:val="32"/>
          <w:cs/>
        </w:rPr>
        <w:t>การสร้างเครือข่าย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02D3A0" w14:textId="77777777" w:rsidR="00002B15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๓.</w:t>
      </w:r>
      <w:r w:rsidRPr="00261B70">
        <w:rPr>
          <w:rFonts w:ascii="TH SarabunIT๙" w:hAnsi="TH SarabunIT๙" w:cs="TH SarabunIT๙"/>
          <w:sz w:val="32"/>
          <w:szCs w:val="32"/>
        </w:rPr>
        <w:t xml:space="preserve">3 </w:t>
      </w:r>
      <w:r w:rsidRPr="00261B70">
        <w:rPr>
          <w:rFonts w:ascii="TH SarabunIT๙" w:hAnsi="TH SarabunIT๙" w:cs="TH SarabunIT๙"/>
          <w:sz w:val="32"/>
          <w:szCs w:val="32"/>
          <w:cs/>
        </w:rPr>
        <w:t>ข้อมูลสารสนเทศ เทคโนโลยีดิจิทัล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7D6F6E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1B70">
        <w:rPr>
          <w:rFonts w:ascii="TH SarabunIT๙" w:hAnsi="TH SarabunIT๙" w:cs="TH SarabunIT๙"/>
          <w:b/>
          <w:bCs/>
          <w:sz w:val="32"/>
          <w:szCs w:val="32"/>
          <w:cs/>
        </w:rPr>
        <w:t>ระบบคุณภาพที่ ๔ ระบบสนับสนุนทั่วไป (</w:t>
      </w:r>
      <w:r w:rsidRPr="00261B70">
        <w:rPr>
          <w:rFonts w:ascii="TH SarabunIT๙" w:hAnsi="TH SarabunIT๙" w:cs="TH SarabunIT๙"/>
          <w:b/>
          <w:bCs/>
          <w:sz w:val="32"/>
          <w:szCs w:val="32"/>
        </w:rPr>
        <w:t>QM</w:t>
      </w:r>
      <w:r w:rsidRPr="00261B70">
        <w:rPr>
          <w:rFonts w:ascii="TH SarabunIT๙" w:hAnsi="TH SarabunIT๙" w:cs="TH SarabunIT๙"/>
          <w:b/>
          <w:bCs/>
          <w:sz w:val="32"/>
          <w:szCs w:val="32"/>
          <w:cs/>
        </w:rPr>
        <w:t>๔)</w:t>
      </w:r>
      <w:r w:rsidRPr="00261B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4287B52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๔.</w:t>
      </w:r>
      <w:r w:rsidRPr="00261B70">
        <w:rPr>
          <w:rFonts w:ascii="TH SarabunIT๙" w:hAnsi="TH SarabunIT๙" w:cs="TH SarabunIT๙"/>
          <w:sz w:val="32"/>
          <w:szCs w:val="32"/>
        </w:rPr>
        <w:t xml:space="preserve">1 </w:t>
      </w:r>
      <w:r w:rsidRPr="00261B70">
        <w:rPr>
          <w:rFonts w:ascii="TH SarabunIT๙" w:hAnsi="TH SarabunIT๙" w:cs="TH SarabunIT๙"/>
          <w:sz w:val="32"/>
          <w:szCs w:val="32"/>
          <w:cs/>
        </w:rPr>
        <w:t>สวัสดิการ สวัสดิภาพ แนวทางการป้องกันภัย อุบัติภัย ภัยพิบัติ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0FC0A5" w14:textId="77777777" w:rsidR="00002B15" w:rsidRPr="00261B70" w:rsidRDefault="00002B15" w:rsidP="00002B1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61B70">
        <w:rPr>
          <w:rFonts w:ascii="TH SarabunIT๙" w:hAnsi="TH SarabunIT๙" w:cs="TH SarabunIT๙"/>
          <w:sz w:val="32"/>
          <w:szCs w:val="32"/>
          <w:cs/>
        </w:rPr>
        <w:t>ตัวชี้วัด ๔.</w:t>
      </w:r>
      <w:r w:rsidRPr="00261B70">
        <w:rPr>
          <w:rFonts w:ascii="TH SarabunIT๙" w:hAnsi="TH SarabunIT๙" w:cs="TH SarabunIT๙"/>
          <w:sz w:val="32"/>
          <w:szCs w:val="32"/>
        </w:rPr>
        <w:t xml:space="preserve">2 </w:t>
      </w:r>
      <w:r w:rsidRPr="00261B70">
        <w:rPr>
          <w:rFonts w:ascii="TH SarabunIT๙" w:hAnsi="TH SarabunIT๙" w:cs="TH SarabunIT๙"/>
          <w:sz w:val="32"/>
          <w:szCs w:val="32"/>
          <w:cs/>
        </w:rPr>
        <w:t>ระบบดูแลช่วยเหลือนักเรียน</w:t>
      </w:r>
      <w:r w:rsidRPr="00261B7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6C10E1E" w14:textId="77777777" w:rsidR="00002B15" w:rsidRDefault="00002B15"/>
    <w:sectPr w:rsidR="00002B15" w:rsidSect="00002B15">
      <w:pgSz w:w="11906" w:h="16838"/>
      <w:pgMar w:top="851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15"/>
    <w:rsid w:val="00002B15"/>
    <w:rsid w:val="00F4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9EBB5"/>
  <w15:chartTrackingRefBased/>
  <w15:docId w15:val="{2A7BD173-9400-4431-BCFD-0CEE82A2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B15"/>
  </w:style>
  <w:style w:type="paragraph" w:styleId="1">
    <w:name w:val="heading 1"/>
    <w:basedOn w:val="a"/>
    <w:next w:val="a"/>
    <w:link w:val="10"/>
    <w:uiPriority w:val="9"/>
    <w:qFormat/>
    <w:rsid w:val="00002B1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B1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2B15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2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2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2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2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2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02B1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02B1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02B1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02B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02B15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02B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02B1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02B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02B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2B15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02B1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02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02B1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02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02B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2B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2B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2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02B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02B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JIRA WORASAN</dc:creator>
  <cp:keywords/>
  <dc:description/>
  <cp:lastModifiedBy>JIRA WORASAN</cp:lastModifiedBy>
  <cp:revision>1</cp:revision>
  <dcterms:created xsi:type="dcterms:W3CDTF">2026-03-02T01:41:00Z</dcterms:created>
  <dcterms:modified xsi:type="dcterms:W3CDTF">2026-03-02T01:44:00Z</dcterms:modified>
</cp:coreProperties>
</file>